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2D" w:rsidRDefault="00176D2D" w:rsidP="00176D2D">
      <w:pPr>
        <w:pStyle w:val="Corpsdetexte"/>
        <w:jc w:val="center"/>
        <w:rPr>
          <w:sz w:val="56"/>
          <w:szCs w:val="56"/>
          <w:lang w:bidi="ar-SA"/>
        </w:rPr>
      </w:pPr>
      <w:r>
        <w:rPr>
          <w:sz w:val="56"/>
          <w:szCs w:val="56"/>
          <w:lang w:bidi="ar-SA"/>
        </w:rPr>
        <w:t>CONDITIONS DE VENTE</w:t>
      </w:r>
    </w:p>
    <w:p w:rsidR="00176D2D" w:rsidRDefault="00176D2D" w:rsidP="00176D2D">
      <w:pPr>
        <w:pStyle w:val="Corpsdetexte"/>
        <w:jc w:val="center"/>
        <w:rPr>
          <w:lang w:bidi="ar-SA"/>
        </w:rPr>
      </w:pPr>
    </w:p>
    <w:p w:rsidR="00176D2D" w:rsidRDefault="00176D2D" w:rsidP="001A207D">
      <w:pPr>
        <w:pStyle w:val="Corpsdetexte"/>
        <w:rPr>
          <w:lang w:bidi="ar-SA"/>
        </w:rPr>
      </w:pPr>
      <w:r>
        <w:rPr>
          <w:lang w:bidi="ar-SA"/>
        </w:rPr>
        <w:t xml:space="preserve">Les réservations s’effectuent uniquement par le </w:t>
      </w:r>
      <w:r w:rsidR="00FF50A5">
        <w:rPr>
          <w:lang w:bidi="ar-SA"/>
        </w:rPr>
        <w:t xml:space="preserve">biais du </w:t>
      </w:r>
      <w:r>
        <w:rPr>
          <w:lang w:bidi="ar-SA"/>
        </w:rPr>
        <w:t>contrat de réservation</w:t>
      </w:r>
    </w:p>
    <w:p w:rsidR="00176D2D" w:rsidRDefault="00176D2D" w:rsidP="001A207D">
      <w:pPr>
        <w:pStyle w:val="Corpsdetexte"/>
        <w:rPr>
          <w:lang w:bidi="ar-SA"/>
        </w:rPr>
      </w:pPr>
      <w:r>
        <w:rPr>
          <w:lang w:bidi="ar-SA"/>
        </w:rPr>
        <w:t>Le contrat de réservation doit être accompagné de 30%d’arrhes de la somme total du séjour+10euros de frais de dossier.</w:t>
      </w:r>
    </w:p>
    <w:p w:rsidR="00176D2D" w:rsidRDefault="00176D2D" w:rsidP="001A207D">
      <w:pPr>
        <w:pStyle w:val="Corpsdetexte"/>
        <w:rPr>
          <w:lang w:bidi="ar-SA"/>
        </w:rPr>
      </w:pPr>
      <w:r>
        <w:rPr>
          <w:lang w:bidi="ar-SA"/>
        </w:rPr>
        <w:t xml:space="preserve">Une copie de la réservation vous sera </w:t>
      </w:r>
      <w:r w:rsidR="001A207D">
        <w:rPr>
          <w:lang w:bidi="ar-SA"/>
        </w:rPr>
        <w:t>envoyée</w:t>
      </w:r>
      <w:r>
        <w:rPr>
          <w:lang w:bidi="ar-SA"/>
        </w:rPr>
        <w:t xml:space="preserve"> par mail</w:t>
      </w:r>
    </w:p>
    <w:p w:rsidR="00176D2D" w:rsidRDefault="00176D2D" w:rsidP="00176D2D">
      <w:pPr>
        <w:pStyle w:val="Corpsdetexte"/>
        <w:rPr>
          <w:b/>
          <w:lang w:bidi="ar-SA"/>
        </w:rPr>
      </w:pPr>
      <w:r>
        <w:rPr>
          <w:b/>
          <w:lang w:bidi="ar-SA"/>
        </w:rPr>
        <w:t>Annulation du séjour :</w:t>
      </w:r>
    </w:p>
    <w:p w:rsidR="00176D2D" w:rsidRDefault="00176D2D" w:rsidP="00176D2D">
      <w:pPr>
        <w:pStyle w:val="Corpsdetexte"/>
        <w:rPr>
          <w:lang w:bidi="ar-SA"/>
        </w:rPr>
      </w:pPr>
      <w:r>
        <w:rPr>
          <w:lang w:bidi="ar-SA"/>
        </w:rPr>
        <w:t>Les frais de dossier et le montant des arrhes n’est pas remboursable</w:t>
      </w:r>
    </w:p>
    <w:p w:rsidR="00176D2D" w:rsidRDefault="00176D2D" w:rsidP="00176D2D">
      <w:pPr>
        <w:pStyle w:val="Corpsdetexte"/>
        <w:rPr>
          <w:lang w:bidi="ar-SA"/>
        </w:rPr>
      </w:pPr>
      <w:r>
        <w:rPr>
          <w:lang w:bidi="ar-SA"/>
        </w:rPr>
        <w:t xml:space="preserve">Aucune assurance </w:t>
      </w:r>
      <w:r w:rsidR="001A207D">
        <w:rPr>
          <w:lang w:bidi="ar-SA"/>
        </w:rPr>
        <w:t>annulation n’est</w:t>
      </w:r>
      <w:r>
        <w:rPr>
          <w:lang w:bidi="ar-SA"/>
        </w:rPr>
        <w:t xml:space="preserve"> disponible</w:t>
      </w:r>
    </w:p>
    <w:p w:rsidR="00FF50A5" w:rsidRDefault="00FF50A5" w:rsidP="00176D2D">
      <w:pPr>
        <w:pStyle w:val="Corpsdetexte"/>
        <w:rPr>
          <w:lang w:bidi="ar-SA"/>
        </w:rPr>
      </w:pPr>
      <w:r>
        <w:rPr>
          <w:lang w:bidi="ar-SA"/>
        </w:rPr>
        <w:t>Toute annulation devra être formulé par lettre recommandé avec accusé de réception</w:t>
      </w:r>
    </w:p>
    <w:p w:rsidR="00176D2D" w:rsidRDefault="00176D2D" w:rsidP="00176D2D">
      <w:pPr>
        <w:pStyle w:val="Corpsdetexte"/>
        <w:rPr>
          <w:b/>
          <w:lang w:bidi="ar-SA"/>
        </w:rPr>
      </w:pPr>
      <w:r>
        <w:rPr>
          <w:b/>
          <w:lang w:bidi="ar-SA"/>
        </w:rPr>
        <w:t>Assurance responsabilité civile obligatoire :</w:t>
      </w:r>
    </w:p>
    <w:p w:rsidR="00176D2D" w:rsidRDefault="00176D2D" w:rsidP="00176D2D">
      <w:pPr>
        <w:pStyle w:val="Corpsdetexte"/>
        <w:rPr>
          <w:lang w:bidi="ar-SA"/>
        </w:rPr>
      </w:pPr>
      <w:r>
        <w:rPr>
          <w:lang w:bidi="ar-SA"/>
        </w:rPr>
        <w:t xml:space="preserve">Tout client doit être assuré par sa propre assurance responsabilité </w:t>
      </w:r>
      <w:r w:rsidR="001A207D">
        <w:rPr>
          <w:lang w:bidi="ar-SA"/>
        </w:rPr>
        <w:t>civile. Le</w:t>
      </w:r>
      <w:r>
        <w:rPr>
          <w:lang w:bidi="ar-SA"/>
        </w:rPr>
        <w:t xml:space="preserve"> </w:t>
      </w:r>
      <w:r w:rsidR="001A207D">
        <w:rPr>
          <w:lang w:bidi="ar-SA"/>
        </w:rPr>
        <w:t xml:space="preserve"> Camping Le </w:t>
      </w:r>
      <w:proofErr w:type="spellStart"/>
      <w:r w:rsidR="001A207D">
        <w:rPr>
          <w:lang w:bidi="ar-SA"/>
        </w:rPr>
        <w:t>Lizot</w:t>
      </w:r>
      <w:proofErr w:type="spellEnd"/>
      <w:r w:rsidR="001A207D">
        <w:rPr>
          <w:lang w:bidi="ar-SA"/>
        </w:rPr>
        <w:t xml:space="preserve"> décline toute responsabilité en cas de vol, d’</w:t>
      </w:r>
      <w:r w:rsidR="00CC5B41">
        <w:rPr>
          <w:lang w:bidi="ar-SA"/>
        </w:rPr>
        <w:t>incendie, d’</w:t>
      </w:r>
      <w:r w:rsidR="001A207D">
        <w:rPr>
          <w:lang w:bidi="ar-SA"/>
        </w:rPr>
        <w:t>intempéries et incident relevant de la responsabilité du client</w:t>
      </w:r>
      <w:r w:rsidR="00CC5B41">
        <w:rPr>
          <w:lang w:bidi="ar-SA"/>
        </w:rPr>
        <w:t>.</w:t>
      </w:r>
    </w:p>
    <w:p w:rsidR="001A207D" w:rsidRPr="001A207D" w:rsidRDefault="001A207D" w:rsidP="00176D2D">
      <w:pPr>
        <w:pStyle w:val="Corpsdetexte"/>
        <w:rPr>
          <w:lang w:bidi="ar-SA"/>
        </w:rPr>
      </w:pPr>
      <w:r>
        <w:rPr>
          <w:b/>
          <w:lang w:bidi="ar-SA"/>
        </w:rPr>
        <w:t>Les chiens de catégorie 1 et 2 ne sont pas autorisés.</w:t>
      </w:r>
      <w:r>
        <w:rPr>
          <w:lang w:bidi="ar-SA"/>
        </w:rPr>
        <w:t xml:space="preserve"> Nous exigeons que les chiens soient tenus en laisse dans l’enceinte du </w:t>
      </w:r>
      <w:r w:rsidR="00CC5B41">
        <w:rPr>
          <w:lang w:bidi="ar-SA"/>
        </w:rPr>
        <w:t>Camping et les excréments ramassés .</w:t>
      </w:r>
      <w:r>
        <w:rPr>
          <w:lang w:bidi="ar-SA"/>
        </w:rPr>
        <w:t>Le carnet de santé doit être présenté à votre arrivée</w:t>
      </w:r>
    </w:p>
    <w:p w:rsidR="00A02BF5" w:rsidRDefault="001A20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Pour la location des mobil homes </w:t>
      </w:r>
      <w:r w:rsidRPr="001A207D">
        <w:rPr>
          <w:sz w:val="28"/>
          <w:szCs w:val="28"/>
        </w:rPr>
        <w:t>un chèque de caution de 350 euros et un</w:t>
      </w:r>
      <w:r>
        <w:rPr>
          <w:b/>
          <w:sz w:val="28"/>
          <w:szCs w:val="28"/>
        </w:rPr>
        <w:t xml:space="preserve"> </w:t>
      </w:r>
      <w:r w:rsidRPr="001A207D">
        <w:rPr>
          <w:sz w:val="28"/>
          <w:szCs w:val="28"/>
        </w:rPr>
        <w:t xml:space="preserve">chèque de caution de 80 euros vous sera demandé </w:t>
      </w:r>
      <w:r>
        <w:rPr>
          <w:sz w:val="28"/>
          <w:szCs w:val="28"/>
        </w:rPr>
        <w:t xml:space="preserve">à </w:t>
      </w:r>
      <w:r w:rsidRPr="001A207D">
        <w:rPr>
          <w:sz w:val="28"/>
          <w:szCs w:val="28"/>
        </w:rPr>
        <w:t>votre arrivée</w:t>
      </w:r>
      <w:r>
        <w:rPr>
          <w:sz w:val="28"/>
          <w:szCs w:val="28"/>
        </w:rPr>
        <w:t>(les chèques sont rendus le jour du départ si tout est conforme à l’arrivée</w:t>
      </w:r>
      <w:r w:rsidR="00CC5B41">
        <w:rPr>
          <w:sz w:val="28"/>
          <w:szCs w:val="28"/>
        </w:rPr>
        <w:t>).</w:t>
      </w:r>
    </w:p>
    <w:p w:rsidR="001A207D" w:rsidRDefault="001A20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Le  matériel de chaque mobil home à fait l’objet d’un </w:t>
      </w:r>
      <w:r w:rsidR="00CC5B41">
        <w:rPr>
          <w:b/>
          <w:sz w:val="28"/>
          <w:szCs w:val="28"/>
        </w:rPr>
        <w:t>inventaire.</w:t>
      </w:r>
      <w:r w:rsidR="00CC5B41">
        <w:rPr>
          <w:sz w:val="28"/>
          <w:szCs w:val="28"/>
        </w:rPr>
        <w:t xml:space="preserve"> Le locataire est tenu de le contrôler seul à son arrivée et de signaler le jour même de toute </w:t>
      </w:r>
      <w:r w:rsidR="00CC7BB5">
        <w:rPr>
          <w:sz w:val="28"/>
          <w:szCs w:val="28"/>
        </w:rPr>
        <w:t>anomalie. Il est interdit de fumer dans le mobil home.</w:t>
      </w:r>
    </w:p>
    <w:p w:rsidR="00CC5B41" w:rsidRDefault="00CC5B41">
      <w:pPr>
        <w:rPr>
          <w:sz w:val="28"/>
          <w:szCs w:val="28"/>
        </w:rPr>
      </w:pPr>
      <w:r>
        <w:rPr>
          <w:b/>
          <w:sz w:val="28"/>
          <w:szCs w:val="28"/>
        </w:rPr>
        <w:t>Le nettoyage est à la charge du locataire</w:t>
      </w:r>
      <w:r>
        <w:rPr>
          <w:sz w:val="28"/>
          <w:szCs w:val="28"/>
        </w:rPr>
        <w:t xml:space="preserve"> en fin de séjour en cas de ménage incomplet le chèque de ménage sera encaissé</w:t>
      </w:r>
    </w:p>
    <w:p w:rsidR="00CC5B41" w:rsidRDefault="00CC5B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Réclamation : </w:t>
      </w:r>
      <w:r>
        <w:rPr>
          <w:sz w:val="28"/>
          <w:szCs w:val="28"/>
        </w:rPr>
        <w:t>Toute réclamation éventuelle à la suite d’un séjour, devra être formulé par écrit et envoyée par lettre recommandée avec accusé de réception dans les 15 jours suivant le séjour</w:t>
      </w:r>
    </w:p>
    <w:p w:rsidR="00CC7BB5" w:rsidRDefault="00CC7BB5">
      <w:pPr>
        <w:rPr>
          <w:sz w:val="28"/>
          <w:szCs w:val="28"/>
        </w:rPr>
      </w:pPr>
      <w:r>
        <w:rPr>
          <w:sz w:val="28"/>
          <w:szCs w:val="28"/>
        </w:rPr>
        <w:t>Port du Bracelet obligatoire Juillet et Aout pour la piscine.</w:t>
      </w:r>
    </w:p>
    <w:p w:rsidR="00CC5B41" w:rsidRPr="00CC5B41" w:rsidRDefault="00CC5B41">
      <w:pPr>
        <w:rPr>
          <w:sz w:val="28"/>
          <w:szCs w:val="28"/>
        </w:rPr>
      </w:pPr>
      <w:r>
        <w:rPr>
          <w:sz w:val="28"/>
          <w:szCs w:val="28"/>
        </w:rPr>
        <w:t>Tout campeur est tenu de se conformer aux dispositions du règlement intérieur</w:t>
      </w:r>
    </w:p>
    <w:sectPr w:rsidR="00CC5B41" w:rsidRPr="00CC5B41" w:rsidSect="00A0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76D2D"/>
    <w:rsid w:val="00176D2D"/>
    <w:rsid w:val="001A207D"/>
    <w:rsid w:val="00A02BF5"/>
    <w:rsid w:val="00A9367E"/>
    <w:rsid w:val="00CC5B41"/>
    <w:rsid w:val="00CC7BB5"/>
    <w:rsid w:val="00DE69A5"/>
    <w:rsid w:val="00FF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aliases w:val="Body text Car"/>
    <w:basedOn w:val="Policepardfaut"/>
    <w:link w:val="Corpsdetexte"/>
    <w:semiHidden/>
    <w:locked/>
    <w:rsid w:val="00176D2D"/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styleId="Corpsdetexte">
    <w:name w:val="Body Text"/>
    <w:aliases w:val="Body text"/>
    <w:basedOn w:val="Normal"/>
    <w:link w:val="CorpsdetexteCar"/>
    <w:semiHidden/>
    <w:unhideWhenUsed/>
    <w:qFormat/>
    <w:rsid w:val="00176D2D"/>
    <w:pPr>
      <w:suppressAutoHyphens/>
      <w:spacing w:after="120" w:line="288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customStyle="1" w:styleId="CorpsdetexteCar1">
    <w:name w:val="Corps de texte Car1"/>
    <w:basedOn w:val="Policepardfaut"/>
    <w:link w:val="Corpsdetexte"/>
    <w:uiPriority w:val="99"/>
    <w:semiHidden/>
    <w:rsid w:val="00176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7922B-8B19-4135-9DCF-AA862E60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</dc:creator>
  <cp:lastModifiedBy>LIONEL</cp:lastModifiedBy>
  <cp:revision>4</cp:revision>
  <dcterms:created xsi:type="dcterms:W3CDTF">2019-02-01T17:18:00Z</dcterms:created>
  <dcterms:modified xsi:type="dcterms:W3CDTF">2019-02-02T06:57:00Z</dcterms:modified>
</cp:coreProperties>
</file>